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C3" w:rsidRDefault="00F20126">
      <w:pPr>
        <w:rPr>
          <w:rFonts w:ascii="Arial Narrow" w:hAnsi="Arial Narrow"/>
          <w:sz w:val="24"/>
        </w:rPr>
      </w:pPr>
      <w:r>
        <w:rPr>
          <w:rFonts w:ascii="Arial Narrow" w:hAnsi="Arial Narrow"/>
          <w:sz w:val="24"/>
        </w:rPr>
        <w:t>Name: _______________________________________________________________________________</w:t>
      </w:r>
    </w:p>
    <w:p w:rsidR="00F20126" w:rsidRDefault="00F20126" w:rsidP="00F20126">
      <w:pPr>
        <w:jc w:val="center"/>
        <w:rPr>
          <w:rFonts w:ascii="Arial Narrow" w:hAnsi="Arial Narrow"/>
          <w:sz w:val="24"/>
        </w:rPr>
      </w:pPr>
      <w:r>
        <w:rPr>
          <w:rFonts w:ascii="Arial Narrow" w:hAnsi="Arial Narrow"/>
          <w:sz w:val="24"/>
        </w:rPr>
        <w:t>Color Wheel Mandala Self-Reflection</w:t>
      </w:r>
    </w:p>
    <w:p w:rsidR="00F20126" w:rsidRDefault="00F20126" w:rsidP="00F20126">
      <w:pPr>
        <w:jc w:val="center"/>
        <w:rPr>
          <w:rFonts w:ascii="Arial Narrow" w:hAnsi="Arial Narrow"/>
          <w:sz w:val="20"/>
        </w:rPr>
      </w:pPr>
      <w:r>
        <w:rPr>
          <w:rFonts w:ascii="Arial Narrow" w:hAnsi="Arial Narrow"/>
          <w:sz w:val="20"/>
        </w:rPr>
        <w:t>5 points each</w:t>
      </w:r>
    </w:p>
    <w:p w:rsidR="00F20126" w:rsidRDefault="00F20126" w:rsidP="00F20126">
      <w:pPr>
        <w:jc w:val="center"/>
        <w:rPr>
          <w:rFonts w:ascii="Arial Narrow" w:hAnsi="Arial Narrow"/>
        </w:rPr>
      </w:pPr>
      <w:r>
        <w:rPr>
          <w:rFonts w:ascii="Arial Narrow" w:hAnsi="Arial Narrow"/>
        </w:rPr>
        <w:t>What are the three primary colors? (Colors that cannot be made)</w:t>
      </w:r>
    </w:p>
    <w:p w:rsidR="00F20126" w:rsidRDefault="00F20126" w:rsidP="00F20126">
      <w:pPr>
        <w:rPr>
          <w:rFonts w:ascii="Arial Narrow" w:hAnsi="Arial Narrow"/>
        </w:rPr>
      </w:pP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What a</w:t>
      </w:r>
      <w:r w:rsidR="00126B79">
        <w:rPr>
          <w:rFonts w:ascii="Arial Narrow" w:hAnsi="Arial Narrow"/>
        </w:rPr>
        <w:t xml:space="preserve">re the three secondary colors? </w:t>
      </w: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 xml:space="preserve">What are the six tertiary colors? </w:t>
      </w:r>
    </w:p>
    <w:p w:rsidR="00126B79" w:rsidRDefault="00126B79" w:rsidP="00F20126">
      <w:pPr>
        <w:jc w:val="center"/>
        <w:rPr>
          <w:rFonts w:ascii="Arial Narrow" w:hAnsi="Arial Narrow"/>
        </w:rPr>
      </w:pPr>
    </w:p>
    <w:p w:rsidR="00126B79" w:rsidRDefault="00126B79" w:rsidP="00F20126">
      <w:pPr>
        <w:jc w:val="center"/>
        <w:rPr>
          <w:rFonts w:ascii="Arial Narrow" w:hAnsi="Arial Narrow"/>
        </w:rPr>
      </w:pPr>
    </w:p>
    <w:p w:rsidR="00126B79" w:rsidRDefault="00126B79" w:rsidP="00F20126">
      <w:pPr>
        <w:jc w:val="center"/>
        <w:rPr>
          <w:rFonts w:ascii="Arial Narrow" w:hAnsi="Arial Narrow"/>
        </w:rPr>
      </w:pPr>
      <w:r>
        <w:rPr>
          <w:rFonts w:ascii="Arial Narrow" w:hAnsi="Arial Narrow"/>
        </w:rPr>
        <w:t>How are secondary and tertiary colors made?</w:t>
      </w:r>
    </w:p>
    <w:p w:rsidR="00126B79" w:rsidRDefault="00126B79" w:rsidP="00F20126">
      <w:pPr>
        <w:jc w:val="center"/>
        <w:rPr>
          <w:rFonts w:ascii="Arial Narrow" w:hAnsi="Arial Narrow"/>
        </w:rPr>
      </w:pPr>
      <w:r>
        <w:rPr>
          <w:rFonts w:ascii="Arial Narrow" w:hAnsi="Arial Narrow"/>
        </w:rPr>
        <w:t xml:space="preserve">Secondary = </w:t>
      </w:r>
    </w:p>
    <w:p w:rsidR="00F20126" w:rsidRDefault="00F20126" w:rsidP="00F20126">
      <w:pPr>
        <w:jc w:val="center"/>
        <w:rPr>
          <w:rFonts w:ascii="Arial Narrow" w:hAnsi="Arial Narrow"/>
        </w:rPr>
      </w:pPr>
    </w:p>
    <w:p w:rsidR="00F20126" w:rsidRDefault="00126B79" w:rsidP="00F20126">
      <w:pPr>
        <w:jc w:val="center"/>
        <w:rPr>
          <w:rFonts w:ascii="Arial Narrow" w:hAnsi="Arial Narrow"/>
        </w:rPr>
      </w:pPr>
      <w:r>
        <w:rPr>
          <w:rFonts w:ascii="Arial Narrow" w:hAnsi="Arial Narrow"/>
        </w:rPr>
        <w:t xml:space="preserve">Tertiary = </w:t>
      </w:r>
    </w:p>
    <w:p w:rsidR="00126B79" w:rsidRDefault="00126B79"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What is a tint and how is it made?</w:t>
      </w: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What is a shade and how is it made?</w:t>
      </w:r>
    </w:p>
    <w:p w:rsidR="00F20126" w:rsidRDefault="00F20126" w:rsidP="00F20126">
      <w:pPr>
        <w:jc w:val="center"/>
        <w:rPr>
          <w:rFonts w:ascii="Arial Narrow" w:hAnsi="Arial Narrow"/>
        </w:rPr>
      </w:pPr>
    </w:p>
    <w:p w:rsidR="00F20126" w:rsidRDefault="00F20126" w:rsidP="00F20126">
      <w:pPr>
        <w:rPr>
          <w:rFonts w:ascii="Arial Narrow" w:hAnsi="Arial Narrow"/>
        </w:rPr>
      </w:pPr>
    </w:p>
    <w:p w:rsidR="00F20126" w:rsidRDefault="00F20126" w:rsidP="00F20126">
      <w:pPr>
        <w:jc w:val="center"/>
        <w:rPr>
          <w:rFonts w:ascii="Arial Narrow" w:hAnsi="Arial Narrow"/>
        </w:rPr>
      </w:pPr>
      <w:r>
        <w:rPr>
          <w:rFonts w:ascii="Arial Narrow" w:hAnsi="Arial Narrow"/>
        </w:rPr>
        <w:t xml:space="preserve">Composition: </w:t>
      </w:r>
    </w:p>
    <w:p w:rsidR="00F20126" w:rsidRDefault="00F20126" w:rsidP="00F20126">
      <w:pPr>
        <w:jc w:val="center"/>
        <w:rPr>
          <w:rFonts w:ascii="Arial Narrow" w:hAnsi="Arial Narrow"/>
        </w:rPr>
      </w:pPr>
      <w:r>
        <w:rPr>
          <w:rFonts w:ascii="Arial Narrow" w:hAnsi="Arial Narrow"/>
        </w:rPr>
        <w:t>I created a color wheel through use of color mixing and colored pencil</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r>
        <w:rPr>
          <w:rFonts w:ascii="Arial Narrow" w:hAnsi="Arial Narrow"/>
        </w:rPr>
        <w:tab/>
        <w:t>6</w:t>
      </w:r>
      <w:r>
        <w:rPr>
          <w:rFonts w:ascii="Arial Narrow" w:hAnsi="Arial Narrow"/>
        </w:rPr>
        <w:tab/>
        <w:t>7</w:t>
      </w:r>
      <w:r>
        <w:rPr>
          <w:rFonts w:ascii="Arial Narrow" w:hAnsi="Arial Narrow"/>
        </w:rPr>
        <w:tab/>
        <w:t>8</w:t>
      </w:r>
      <w:r>
        <w:rPr>
          <w:rFonts w:ascii="Arial Narrow" w:hAnsi="Arial Narrow"/>
        </w:rPr>
        <w:tab/>
        <w:t>9</w:t>
      </w:r>
      <w:r>
        <w:rPr>
          <w:rFonts w:ascii="Arial Narrow" w:hAnsi="Arial Narrow"/>
        </w:rPr>
        <w:tab/>
        <w:t>10</w:t>
      </w:r>
    </w:p>
    <w:p w:rsidR="00F20126" w:rsidRDefault="00F20126" w:rsidP="00126B79">
      <w:pPr>
        <w:rPr>
          <w:rFonts w:ascii="Arial Narrow" w:hAnsi="Arial Narrow"/>
        </w:rPr>
      </w:pPr>
    </w:p>
    <w:p w:rsidR="00F20126" w:rsidRDefault="00F20126" w:rsidP="00F20126">
      <w:pPr>
        <w:jc w:val="center"/>
        <w:rPr>
          <w:rFonts w:ascii="Arial Narrow" w:hAnsi="Arial Narrow"/>
        </w:rPr>
      </w:pPr>
      <w:r>
        <w:rPr>
          <w:rFonts w:ascii="Arial Narrow" w:hAnsi="Arial Narrow"/>
        </w:rPr>
        <w:t xml:space="preserve">I blended my primary and secondary colors to create tertiary colors </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lastRenderedPageBreak/>
        <w:t>I added white to my colors to create a tint on the inside of the color wheel</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I added black to my colors to create a shade on the outside of my color wheel</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I left the center of my color whee</w:t>
      </w:r>
      <w:r w:rsidR="00126B79">
        <w:rPr>
          <w:rFonts w:ascii="Arial Narrow" w:hAnsi="Arial Narrow"/>
        </w:rPr>
        <w:t>l mandala free from obstruction (absolutely no pencil marks)</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 xml:space="preserve">I created a mandala design that has </w:t>
      </w:r>
      <w:r w:rsidRPr="00126B79">
        <w:rPr>
          <w:rFonts w:ascii="Arial Narrow" w:hAnsi="Arial Narrow"/>
          <w:b/>
        </w:rPr>
        <w:t>radial</w:t>
      </w:r>
      <w:r>
        <w:rPr>
          <w:rFonts w:ascii="Arial Narrow" w:hAnsi="Arial Narrow"/>
        </w:rPr>
        <w:t xml:space="preserve"> symmetry</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p>
    <w:p w:rsidR="00F20126" w:rsidRDefault="00F20126" w:rsidP="00F20126">
      <w:pPr>
        <w:jc w:val="center"/>
        <w:rPr>
          <w:rFonts w:ascii="Arial Narrow" w:hAnsi="Arial Narrow"/>
        </w:rPr>
      </w:pPr>
    </w:p>
    <w:p w:rsidR="00F20126" w:rsidRDefault="00126B79" w:rsidP="00F20126">
      <w:pPr>
        <w:jc w:val="center"/>
        <w:rPr>
          <w:rFonts w:ascii="Arial Narrow" w:hAnsi="Arial Narrow"/>
        </w:rPr>
      </w:pPr>
      <w:r>
        <w:rPr>
          <w:rFonts w:ascii="Arial Narrow" w:hAnsi="Arial Narrow"/>
        </w:rPr>
        <w:t>What is radial symmetry? (5 points)</w:t>
      </w:r>
    </w:p>
    <w:p w:rsidR="00126B79" w:rsidRDefault="00126B79" w:rsidP="00F20126">
      <w:pPr>
        <w:jc w:val="center"/>
        <w:rPr>
          <w:rFonts w:ascii="Arial Narrow" w:hAnsi="Arial Narrow"/>
        </w:rPr>
      </w:pPr>
    </w:p>
    <w:p w:rsidR="00126B79" w:rsidRDefault="00126B79" w:rsidP="00F20126">
      <w:pPr>
        <w:jc w:val="center"/>
        <w:rPr>
          <w:rFonts w:ascii="Arial Narrow" w:hAnsi="Arial Narrow"/>
        </w:rPr>
      </w:pP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 xml:space="preserve">Craftsmanship: </w:t>
      </w:r>
    </w:p>
    <w:p w:rsidR="00F20126" w:rsidRDefault="00F20126" w:rsidP="00F20126">
      <w:pPr>
        <w:jc w:val="center"/>
        <w:rPr>
          <w:rFonts w:ascii="Arial Narrow" w:hAnsi="Arial Narrow"/>
        </w:rPr>
      </w:pPr>
      <w:r>
        <w:rPr>
          <w:rFonts w:ascii="Arial Narrow" w:hAnsi="Arial Narrow"/>
        </w:rPr>
        <w:t>My color wheel has no white spaces</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r>
        <w:rPr>
          <w:rFonts w:ascii="Arial Narrow" w:hAnsi="Arial Narrow"/>
        </w:rPr>
        <w:tab/>
        <w:t>6</w:t>
      </w:r>
      <w:r>
        <w:rPr>
          <w:rFonts w:ascii="Arial Narrow" w:hAnsi="Arial Narrow"/>
        </w:rPr>
        <w:tab/>
        <w:t>7</w:t>
      </w:r>
      <w:r>
        <w:rPr>
          <w:rFonts w:ascii="Arial Narrow" w:hAnsi="Arial Narrow"/>
        </w:rPr>
        <w:tab/>
        <w:t>8</w:t>
      </w:r>
      <w:r>
        <w:rPr>
          <w:rFonts w:ascii="Arial Narrow" w:hAnsi="Arial Narrow"/>
        </w:rPr>
        <w:tab/>
        <w:t>9</w:t>
      </w:r>
      <w:r>
        <w:rPr>
          <w:rFonts w:ascii="Arial Narrow" w:hAnsi="Arial Narrow"/>
        </w:rPr>
        <w:tab/>
        <w:t>10</w:t>
      </w: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 xml:space="preserve">My mandala design is clean with no stray lines </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r>
        <w:rPr>
          <w:rFonts w:ascii="Arial Narrow" w:hAnsi="Arial Narrow"/>
        </w:rPr>
        <w:tab/>
        <w:t>6</w:t>
      </w:r>
      <w:r>
        <w:rPr>
          <w:rFonts w:ascii="Arial Narrow" w:hAnsi="Arial Narrow"/>
        </w:rPr>
        <w:tab/>
        <w:t>7</w:t>
      </w:r>
      <w:r>
        <w:rPr>
          <w:rFonts w:ascii="Arial Narrow" w:hAnsi="Arial Narrow"/>
        </w:rPr>
        <w:tab/>
        <w:t>8</w:t>
      </w:r>
      <w:r>
        <w:rPr>
          <w:rFonts w:ascii="Arial Narrow" w:hAnsi="Arial Narrow"/>
        </w:rPr>
        <w:tab/>
        <w:t>9</w:t>
      </w:r>
      <w:r>
        <w:rPr>
          <w:rFonts w:ascii="Arial Narrow" w:hAnsi="Arial Narrow"/>
        </w:rPr>
        <w:tab/>
        <w:t>10</w:t>
      </w: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Participation</w:t>
      </w:r>
    </w:p>
    <w:p w:rsidR="00F20126" w:rsidRDefault="00F20126" w:rsidP="00F20126">
      <w:pPr>
        <w:jc w:val="center"/>
        <w:rPr>
          <w:rFonts w:ascii="Arial Narrow" w:hAnsi="Arial Narrow"/>
        </w:rPr>
      </w:pPr>
      <w:r>
        <w:rPr>
          <w:rFonts w:ascii="Arial Narrow" w:hAnsi="Arial Narrow"/>
        </w:rPr>
        <w:t>I came to class each day working my hardest, not being distracted</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p>
    <w:p w:rsidR="00F20126" w:rsidRDefault="00F20126" w:rsidP="00F20126">
      <w:pPr>
        <w:jc w:val="center"/>
        <w:rPr>
          <w:rFonts w:ascii="Arial Narrow" w:hAnsi="Arial Narrow"/>
        </w:rPr>
      </w:pPr>
    </w:p>
    <w:p w:rsidR="00F20126" w:rsidRDefault="00F20126" w:rsidP="00F20126">
      <w:pPr>
        <w:jc w:val="center"/>
        <w:rPr>
          <w:rFonts w:ascii="Arial Narrow" w:hAnsi="Arial Narrow"/>
        </w:rPr>
      </w:pPr>
      <w:r>
        <w:rPr>
          <w:rFonts w:ascii="Arial Narrow" w:hAnsi="Arial Narrow"/>
        </w:rPr>
        <w:t>I returned all supplies that I used to their proper location each day</w:t>
      </w:r>
    </w:p>
    <w:p w:rsidR="00F20126" w:rsidRDefault="00F20126" w:rsidP="00F20126">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p>
    <w:p w:rsidR="00246DA7" w:rsidRDefault="00246DA7" w:rsidP="00F20126">
      <w:pPr>
        <w:jc w:val="center"/>
        <w:rPr>
          <w:rFonts w:ascii="Arial Narrow" w:hAnsi="Arial Narrow"/>
        </w:rPr>
      </w:pPr>
    </w:p>
    <w:p w:rsidR="00246DA7" w:rsidRDefault="00246DA7" w:rsidP="00246DA7">
      <w:pPr>
        <w:rPr>
          <w:rFonts w:ascii="Arial Narrow" w:hAnsi="Arial Narrow"/>
        </w:rPr>
      </w:pPr>
      <w:r>
        <w:rPr>
          <w:rFonts w:ascii="Arial Narrow" w:hAnsi="Arial Narrow"/>
        </w:rPr>
        <w:lastRenderedPageBreak/>
        <w:t xml:space="preserve">For 100 summative points, talk about your artwork in at least 2 paragraphs. </w:t>
      </w:r>
    </w:p>
    <w:p w:rsidR="00246DA7" w:rsidRDefault="00246DA7" w:rsidP="00246DA7">
      <w:pPr>
        <w:rPr>
          <w:rFonts w:ascii="Arial Narrow" w:hAnsi="Arial Narrow"/>
        </w:rPr>
      </w:pPr>
      <w:r>
        <w:rPr>
          <w:rFonts w:ascii="Arial Narrow" w:hAnsi="Arial Narrow"/>
        </w:rPr>
        <w:t xml:space="preserve">If you’re stuck, think about what steps you took in order to complete this project. Practice, application, measuring/compass use, blending the colored pencils, creating a design using radial symmetry. Talk about what you’ve learned (about colors, color mixing, color theory, the history of mandalas, the symbolism of the mandala, etc.) and how you’ve applied that information to your project to create a successful project. </w:t>
      </w:r>
    </w:p>
    <w:p w:rsidR="00246DA7" w:rsidRDefault="00246DA7" w:rsidP="00246DA7">
      <w:pPr>
        <w:rPr>
          <w:rFonts w:ascii="Arial Narrow" w:hAnsi="Arial Narrow"/>
        </w:rPr>
      </w:pPr>
    </w:p>
    <w:p w:rsidR="00246DA7" w:rsidRPr="00F20126" w:rsidRDefault="00246DA7" w:rsidP="00246DA7">
      <w:pPr>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DA7" w:rsidRPr="00F20126" w:rsidRDefault="00246DA7" w:rsidP="00246DA7">
      <w:pPr>
        <w:rPr>
          <w:rFonts w:ascii="Arial Narrow" w:hAnsi="Arial Narrow"/>
        </w:rPr>
      </w:pPr>
      <w:bookmarkStart w:id="0" w:name="_GoBack"/>
      <w:bookmarkEnd w:id="0"/>
    </w:p>
    <w:sectPr w:rsidR="00246DA7" w:rsidRPr="00F2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26"/>
    <w:rsid w:val="00126B79"/>
    <w:rsid w:val="00246DA7"/>
    <w:rsid w:val="002B3C7B"/>
    <w:rsid w:val="00422003"/>
    <w:rsid w:val="005A17C0"/>
    <w:rsid w:val="00894195"/>
    <w:rsid w:val="00934214"/>
    <w:rsid w:val="009D0911"/>
    <w:rsid w:val="00A61B6B"/>
    <w:rsid w:val="00B35499"/>
    <w:rsid w:val="00C954D1"/>
    <w:rsid w:val="00D06AA1"/>
    <w:rsid w:val="00D66F0C"/>
    <w:rsid w:val="00D74C11"/>
    <w:rsid w:val="00E50DCD"/>
    <w:rsid w:val="00F20126"/>
    <w:rsid w:val="00FB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C2A9"/>
  <w15:chartTrackingRefBased/>
  <w15:docId w15:val="{8BBB6490-9B3A-4DB6-A8FE-110109CB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Brina</dc:creator>
  <cp:keywords/>
  <dc:description/>
  <cp:lastModifiedBy>Senick, Brina</cp:lastModifiedBy>
  <cp:revision>3</cp:revision>
  <dcterms:created xsi:type="dcterms:W3CDTF">2017-01-11T23:20:00Z</dcterms:created>
  <dcterms:modified xsi:type="dcterms:W3CDTF">2018-09-16T00:27:00Z</dcterms:modified>
</cp:coreProperties>
</file>